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D274" w14:textId="47CA9E11" w:rsidR="000A3970" w:rsidRDefault="008C746F" w:rsidP="00CF71C4">
      <w:pPr>
        <w:tabs>
          <w:tab w:val="left" w:leader="dot" w:pos="9072"/>
        </w:tabs>
        <w:spacing w:after="120"/>
        <w:jc w:val="center"/>
        <w:rPr>
          <w:rFonts w:ascii="Century Gothic" w:hAnsi="Century Gothic"/>
          <w:color w:val="666666"/>
          <w:sz w:val="20"/>
          <w:szCs w:val="20"/>
        </w:rPr>
      </w:pPr>
      <w:r>
        <w:rPr>
          <w:rFonts w:ascii="Century Gothic" w:hAnsi="Century Gothic" w:cs="Arial"/>
          <w:b/>
          <w:color w:val="666666"/>
          <w:sz w:val="20"/>
          <w:szCs w:val="20"/>
        </w:rPr>
        <w:t>CALENDRIER RECAPITULATIF</w:t>
      </w:r>
      <w:r w:rsidR="00CF71C4">
        <w:rPr>
          <w:rFonts w:ascii="Century Gothic" w:hAnsi="Century Gothic"/>
          <w:color w:val="666666"/>
          <w:sz w:val="20"/>
          <w:szCs w:val="20"/>
        </w:rPr>
        <w:br/>
      </w:r>
      <w:r>
        <w:rPr>
          <w:rFonts w:ascii="Century Gothic" w:hAnsi="Century Gothic" w:cs="Arial"/>
          <w:b/>
          <w:color w:val="666666"/>
          <w:sz w:val="20"/>
          <w:szCs w:val="20"/>
        </w:rPr>
        <w:t>DES FORMATIONS BDS 202</w:t>
      </w:r>
      <w:r w:rsidR="00472FDD">
        <w:rPr>
          <w:rFonts w:ascii="Century Gothic" w:hAnsi="Century Gothic" w:cs="Arial"/>
          <w:b/>
          <w:color w:val="666666"/>
          <w:sz w:val="20"/>
          <w:szCs w:val="20"/>
        </w:rPr>
        <w:t>4</w:t>
      </w:r>
    </w:p>
    <w:p w14:paraId="23C487A1" w14:textId="77777777" w:rsidR="000A3970" w:rsidRDefault="000A3970">
      <w:pPr>
        <w:tabs>
          <w:tab w:val="left" w:leader="dot" w:pos="9072"/>
        </w:tabs>
        <w:spacing w:after="120"/>
        <w:jc w:val="center"/>
        <w:rPr>
          <w:rFonts w:ascii="Hank BT" w:hAnsi="Hank BT" w:cs="Arial" w:hint="eastAsia"/>
          <w:b/>
          <w:sz w:val="20"/>
          <w:szCs w:val="20"/>
        </w:rPr>
      </w:pPr>
    </w:p>
    <w:tbl>
      <w:tblPr>
        <w:tblW w:w="10171" w:type="dxa"/>
        <w:tblInd w:w="-459" w:type="dxa"/>
        <w:tblLook w:val="04A0" w:firstRow="1" w:lastRow="0" w:firstColumn="1" w:lastColumn="0" w:noHBand="0" w:noVBand="1"/>
      </w:tblPr>
      <w:tblGrid>
        <w:gridCol w:w="2609"/>
        <w:gridCol w:w="7562"/>
      </w:tblGrid>
      <w:tr w:rsidR="005D1A92" w:rsidRPr="005D1A92" w14:paraId="40DE475F" w14:textId="77777777" w:rsidTr="00472FDD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EB3C11F" w14:textId="236FF0DC" w:rsidR="00DE2EB3" w:rsidRPr="005D1A92" w:rsidRDefault="00472FDD" w:rsidP="006A6F8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9</w:t>
            </w:r>
            <w:r w:rsidR="00DE2EB3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janvier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04D14D" w14:textId="1D64A3A8" w:rsidR="00DE2EB3" w:rsidRPr="005D1A92" w:rsidRDefault="00DE2EB3" w:rsidP="006A6F8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–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jeux vidéo sur consoles</w:t>
            </w:r>
          </w:p>
        </w:tc>
      </w:tr>
      <w:tr w:rsidR="00472FDD" w:rsidRPr="00472FDD" w14:paraId="71CC84E5" w14:textId="77777777" w:rsidTr="00472FDD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F644DB" w14:textId="66DD45E9" w:rsidR="00472FDD" w:rsidRPr="00472FDD" w:rsidRDefault="00472FDD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11 janvier 2024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BC6DC8" w14:textId="4A44546F" w:rsidR="00472FDD" w:rsidRPr="00472FDD" w:rsidRDefault="00472FDD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Atelier de pratique du Kamishibaï</w:t>
            </w:r>
          </w:p>
        </w:tc>
      </w:tr>
      <w:tr w:rsidR="00472FDD" w14:paraId="0653BDB6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FF7D8"/>
            <w:vAlign w:val="center"/>
          </w:tcPr>
          <w:p w14:paraId="2399BA9B" w14:textId="309618D2" w:rsidR="00472FDD" w:rsidRDefault="00472FDD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16  janvier 2024 matin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7D8"/>
            <w:vAlign w:val="center"/>
          </w:tcPr>
          <w:p w14:paraId="5B988C85" w14:textId="77777777" w:rsidR="00472FDD" w:rsidRDefault="00472FDD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Lancement « Des parents, des bébés, un livre »</w:t>
            </w:r>
          </w:p>
        </w:tc>
      </w:tr>
      <w:tr w:rsidR="00472FDD" w14:paraId="5FAD8586" w14:textId="77777777" w:rsidTr="00472FDD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55A1981A" w14:textId="2C44D83F" w:rsidR="00472FDD" w:rsidRDefault="00472FDD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16 janvier 2024 après-midi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335504FF" w14:textId="77777777" w:rsidR="00472FDD" w:rsidRDefault="00472FDD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Lancement « Des parents, des bébés, un livre » Atelier</w:t>
            </w:r>
          </w:p>
        </w:tc>
      </w:tr>
      <w:tr w:rsidR="00472FDD" w14:paraId="49E6520C" w14:textId="77777777" w:rsidTr="00B57B0A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684CB169" w14:textId="68A152B8" w:rsidR="00472FDD" w:rsidRDefault="00472FDD" w:rsidP="00B57B0A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6 février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613F066C" w14:textId="77777777" w:rsidR="00472FDD" w:rsidRDefault="00472FDD" w:rsidP="00B57B0A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Atelier de pratique du tapis narratif</w:t>
            </w:r>
          </w:p>
        </w:tc>
      </w:tr>
      <w:tr w:rsidR="00472FDD" w:rsidRPr="005D1A92" w14:paraId="0BD2AE42" w14:textId="77777777" w:rsidTr="00541225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891D88A" w14:textId="05E2F0A5" w:rsidR="00472FDD" w:rsidRPr="005D1A92" w:rsidRDefault="00472FDD" w:rsidP="00541225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1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3 février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E2CE825" w14:textId="0F3D977F" w:rsidR="00472FDD" w:rsidRPr="005D1A92" w:rsidRDefault="00472FDD" w:rsidP="00541225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–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nouveautés jeux de société BDS</w:t>
            </w:r>
          </w:p>
        </w:tc>
      </w:tr>
      <w:tr w:rsidR="00472FDD" w14:paraId="08979189" w14:textId="77777777" w:rsidTr="00711638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FF7D8"/>
            <w:vAlign w:val="center"/>
          </w:tcPr>
          <w:p w14:paraId="266BC316" w14:textId="04D7CEA8" w:rsidR="00472FDD" w:rsidRDefault="00472FDD" w:rsidP="00711638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15 février 2024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7D8"/>
            <w:vAlign w:val="center"/>
          </w:tcPr>
          <w:p w14:paraId="0F27E562" w14:textId="096D0629" w:rsidR="00472FDD" w:rsidRDefault="00472FDD" w:rsidP="00711638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L’heure du conte numérique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472FDD" w:rsidRPr="005D1A92" w14:paraId="12F68561" w14:textId="77777777" w:rsidTr="00CA2E59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5F9FAB3" w14:textId="742C43D2" w:rsidR="00472FDD" w:rsidRPr="005D1A92" w:rsidRDefault="00472FDD" w:rsidP="00CA2E59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1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2 mars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2138C35" w14:textId="77250C55" w:rsidR="00472FDD" w:rsidRPr="005D1A92" w:rsidRDefault="00472FDD" w:rsidP="00CA2E59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–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jeux pour les tout-petits</w:t>
            </w:r>
          </w:p>
        </w:tc>
      </w:tr>
      <w:tr w:rsidR="00472FDD" w14:paraId="229DC89F" w14:textId="77777777" w:rsidTr="004A634B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5E505891" w14:textId="7BD922B2" w:rsidR="00472FDD" w:rsidRDefault="00C0055F" w:rsidP="004A634B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14</w:t>
            </w:r>
            <w:r w:rsidR="00472FDD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mars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4B62A697" w14:textId="57A59268" w:rsidR="00472FDD" w:rsidRDefault="00C0055F" w:rsidP="004A634B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Handicap et numérique</w:t>
            </w:r>
            <w:r w:rsidR="00472FDD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(1/2) </w:t>
            </w:r>
            <w:r w:rsidR="00472FDD"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472FDD" w14:paraId="0776E6E1" w14:textId="77777777" w:rsidTr="004A634B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1A264678" w14:textId="22B8A96C" w:rsidR="00472FDD" w:rsidRDefault="00C0055F" w:rsidP="004A634B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15</w:t>
            </w:r>
            <w:r w:rsidR="00472FDD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mars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496A20BE" w14:textId="6A23EE36" w:rsidR="00472FDD" w:rsidRDefault="00C0055F" w:rsidP="004A634B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Handicap et numérique</w:t>
            </w:r>
            <w:r w:rsidR="00472FDD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(2/2) </w:t>
            </w:r>
            <w:r w:rsidR="00472FDD"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C0055F" w14:paraId="1A0569DB" w14:textId="77777777" w:rsidTr="00757ECF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2A3FC302" w14:textId="434EF361" w:rsidR="00C0055F" w:rsidRDefault="00C0055F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21 mars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6B28DF24" w14:textId="7E270221" w:rsidR="00C0055F" w:rsidRDefault="00C0055F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L’Art et la petite enfance (1/2)</w:t>
            </w:r>
          </w:p>
        </w:tc>
      </w:tr>
      <w:tr w:rsidR="00C0055F" w14:paraId="2A5B1944" w14:textId="77777777" w:rsidTr="00757ECF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5CBAC11C" w14:textId="453A57A8" w:rsidR="00C0055F" w:rsidRDefault="00C0055F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22 mars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038F451D" w14:textId="13E2DCB6" w:rsidR="00C0055F" w:rsidRDefault="00C0055F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L’Art et la petite enfance (2/2)</w:t>
            </w:r>
          </w:p>
        </w:tc>
      </w:tr>
      <w:tr w:rsidR="00472FDD" w14:paraId="42359D5C" w14:textId="77777777" w:rsidTr="00472FDD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1055334A" w14:textId="2F327FB8" w:rsidR="00472FDD" w:rsidRDefault="00C0055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28 mars 2024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2F9D5794" w14:textId="1E15C372" w:rsidR="00472FDD" w:rsidRDefault="00C0055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Dans l’atelier de la BDS : Carte blanc</w:t>
            </w:r>
            <w:r w:rsidR="00F74756">
              <w:rPr>
                <w:rFonts w:ascii="Century Gothic" w:hAnsi="Century Gothic" w:cs="Arial"/>
                <w:b/>
                <w:color w:val="0000FF"/>
                <w:sz w:val="18"/>
              </w:rPr>
              <w:t>h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t>e à Somme Patrimoine</w:t>
            </w:r>
          </w:p>
        </w:tc>
      </w:tr>
      <w:tr w:rsidR="00C0055F" w:rsidRPr="005D1A92" w14:paraId="178BDF5D" w14:textId="77777777" w:rsidTr="00535CE6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F8EE583" w14:textId="5834250A" w:rsidR="00C0055F" w:rsidRPr="005D1A92" w:rsidRDefault="00C0055F" w:rsidP="00535CE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9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avril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8079FD7" w14:textId="009703B6" w:rsidR="00C0055F" w:rsidRPr="005D1A92" w:rsidRDefault="00C0055F" w:rsidP="00535CE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–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jeux de stratégie</w:t>
            </w:r>
          </w:p>
        </w:tc>
      </w:tr>
      <w:tr w:rsidR="00472FDD" w14:paraId="2EE25344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132BC79D" w14:textId="6EE4699C" w:rsidR="00472FDD" w:rsidRDefault="00C0055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18 avril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11957CD3" w14:textId="2818883C" w:rsidR="00472FDD" w:rsidRDefault="00C0055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Gérer son temps et ses priorités</w:t>
            </w:r>
            <w:r w:rsidR="00472FDD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(1/2) </w:t>
            </w:r>
            <w:r w:rsidR="00472FDD"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472FDD" w14:paraId="7BDBDB18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1FBE8D95" w14:textId="4931E9C4" w:rsidR="00472FDD" w:rsidRDefault="00C0055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19 avril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6C4A5CED" w14:textId="76B67291" w:rsidR="00472FDD" w:rsidRDefault="00C0055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Gérer son temps et ses priorités</w:t>
            </w:r>
            <w:r w:rsidR="00472FDD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>2</w:t>
            </w:r>
            <w:r w:rsidR="00472FDD">
              <w:rPr>
                <w:rFonts w:ascii="Century Gothic" w:hAnsi="Century Gothic" w:cs="Arial"/>
                <w:b/>
                <w:color w:val="808000"/>
                <w:sz w:val="18"/>
              </w:rPr>
              <w:t xml:space="preserve">/2) </w:t>
            </w:r>
            <w:r w:rsidR="00472FDD"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C0055F" w:rsidRPr="005D1A92" w14:paraId="4819F4A1" w14:textId="77777777" w:rsidTr="0075639E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DC70B33" w14:textId="73BA4818" w:rsidR="00C0055F" w:rsidRPr="005D1A92" w:rsidRDefault="00C0055F" w:rsidP="0075639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14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mai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8058DB4" w14:textId="63FDB12B" w:rsidR="00C0055F" w:rsidRPr="005D1A92" w:rsidRDefault="00C0055F" w:rsidP="0075639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–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les jeux en réalité augmentée : la cour des contes</w:t>
            </w:r>
          </w:p>
        </w:tc>
      </w:tr>
      <w:tr w:rsidR="00C0055F" w14:paraId="579A6047" w14:textId="77777777" w:rsidTr="0081212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7959C2FE" w14:textId="6141AA8B" w:rsidR="00C0055F" w:rsidRDefault="00C0055F" w:rsidP="00812121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16 mai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039A7580" w14:textId="3D284967" w:rsidR="00C0055F" w:rsidRDefault="00C0055F" w:rsidP="00812121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La littérature sud-américaine (1/2)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C0055F" w14:paraId="7ED7332E" w14:textId="77777777" w:rsidTr="0081212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586C6726" w14:textId="19013FED" w:rsidR="00C0055F" w:rsidRDefault="00C0055F" w:rsidP="00812121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17 mai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51BDF119" w14:textId="6D5FB4FB" w:rsidR="00C0055F" w:rsidRDefault="00C0055F" w:rsidP="00812121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La littérature sud-américaine (2/2)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C0055F" w14:paraId="0297203E" w14:textId="77777777" w:rsidTr="00757ECF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402629F7" w14:textId="35A44F98" w:rsidR="00C0055F" w:rsidRDefault="00C0055F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22 mai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1324B742" w14:textId="7C5485A4" w:rsidR="00C0055F" w:rsidRDefault="00C0055F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Conférence et concert </w:t>
            </w:r>
            <w:r w:rsidRPr="00F872AA">
              <w:rPr>
                <w:rFonts w:ascii="Century Gothic" w:hAnsi="Century Gothic" w:cs="Arial"/>
                <w:b/>
                <w:i/>
                <w:iCs/>
                <w:color w:val="0000FF"/>
                <w:sz w:val="18"/>
              </w:rPr>
              <w:t xml:space="preserve">Tango y </w:t>
            </w:r>
            <w:proofErr w:type="spellStart"/>
            <w:r w:rsidRPr="00F872AA">
              <w:rPr>
                <w:rFonts w:ascii="Century Gothic" w:hAnsi="Century Gothic" w:cs="Arial"/>
                <w:b/>
                <w:i/>
                <w:iCs/>
                <w:color w:val="0000FF"/>
                <w:sz w:val="18"/>
              </w:rPr>
              <w:t>otras</w:t>
            </w:r>
            <w:proofErr w:type="spellEnd"/>
            <w:r w:rsidRPr="00F872AA">
              <w:rPr>
                <w:rFonts w:ascii="Century Gothic" w:hAnsi="Century Gothic" w:cs="Arial"/>
                <w:b/>
                <w:i/>
                <w:iCs/>
                <w:color w:val="0000FF"/>
                <w:sz w:val="18"/>
              </w:rPr>
              <w:t xml:space="preserve"> </w:t>
            </w:r>
            <w:proofErr w:type="spellStart"/>
            <w:r w:rsidRPr="00F872AA">
              <w:rPr>
                <w:rFonts w:ascii="Century Gothic" w:hAnsi="Century Gothic" w:cs="Arial"/>
                <w:b/>
                <w:i/>
                <w:iCs/>
                <w:color w:val="0000FF"/>
                <w:sz w:val="18"/>
              </w:rPr>
              <w:t>cosas</w:t>
            </w:r>
            <w:proofErr w:type="spellEnd"/>
          </w:p>
        </w:tc>
      </w:tr>
      <w:tr w:rsidR="00F872AA" w14:paraId="1C2DE04F" w14:textId="77777777" w:rsidTr="00757ECF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5BE8938F" w14:textId="49EF2529" w:rsidR="00F872AA" w:rsidRDefault="00F872AA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28 mai 2024 matin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0471C8B8" w14:textId="6417ED92" w:rsidR="00F872AA" w:rsidRDefault="00F872AA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Dans l’atelier de… Anne-Sophie Baumann. Rencontre-débat avec l’artiste</w:t>
            </w:r>
          </w:p>
        </w:tc>
      </w:tr>
      <w:tr w:rsidR="00F872AA" w14:paraId="221A5D49" w14:textId="77777777" w:rsidTr="00757ECF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270309A6" w14:textId="5283087E" w:rsidR="00F872AA" w:rsidRDefault="00F872AA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28 mai 2024 après-midi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3A95DBB4" w14:textId="08465771" w:rsidR="00F872AA" w:rsidRDefault="00F872AA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Dans l’atelier de… Anne-Sophie Baumann. Atelier avec l’artiste</w:t>
            </w:r>
          </w:p>
        </w:tc>
      </w:tr>
      <w:tr w:rsidR="00C0055F" w14:paraId="62A3C76A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17DDD532" w14:textId="543CC2D9" w:rsidR="00C0055F" w:rsidRDefault="00F872AA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31 mai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3448A9B8" w14:textId="353CD76F" w:rsidR="00C0055F" w:rsidRDefault="00F872AA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Adaptations littéraires et Bandes Dessinées</w:t>
            </w:r>
          </w:p>
        </w:tc>
      </w:tr>
      <w:tr w:rsidR="00472FDD" w14:paraId="1CA7BC6D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6D976CEE" w14:textId="27286165" w:rsidR="00472FDD" w:rsidRPr="0049315E" w:rsidRDefault="00F74756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  <w:highlight w:val="yellow"/>
              </w:rPr>
            </w:pPr>
            <w:r w:rsidRPr="000A5E1D">
              <w:rPr>
                <w:rFonts w:ascii="Century Gothic" w:hAnsi="Century Gothic" w:cs="Arial"/>
                <w:b/>
                <w:color w:val="0000FF"/>
                <w:sz w:val="18"/>
              </w:rPr>
              <w:t>4</w:t>
            </w:r>
            <w:r w:rsidR="00F2048F" w:rsidRPr="00F2048F">
              <w:rPr>
                <w:rFonts w:ascii="Century Gothic" w:hAnsi="Century Gothic" w:cs="Arial"/>
                <w:b/>
                <w:color w:val="0000FF"/>
                <w:sz w:val="18"/>
              </w:rPr>
              <w:t xml:space="preserve"> juin 2024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653AD26E" w14:textId="3EE46E88" w:rsidR="00472FDD" w:rsidRPr="0049315E" w:rsidRDefault="00F2048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  <w:highlight w:val="yellow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Lecture à voix haute</w:t>
            </w:r>
            <w:r w:rsidR="000A5E1D">
              <w:rPr>
                <w:rFonts w:ascii="Century Gothic" w:hAnsi="Century Gothic" w:cs="Arial"/>
                <w:b/>
                <w:color w:val="0000FF"/>
                <w:sz w:val="18"/>
              </w:rPr>
              <w:t xml:space="preserve"> (1/2)</w:t>
            </w:r>
          </w:p>
        </w:tc>
      </w:tr>
      <w:tr w:rsidR="006661C2" w14:paraId="156C9A4E" w14:textId="77777777" w:rsidTr="001C3AA4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3D172225" w14:textId="77777777" w:rsidR="006661C2" w:rsidRDefault="006661C2" w:rsidP="001C3AA4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6 juin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3B85C1E7" w14:textId="77777777" w:rsidR="006661C2" w:rsidRDefault="006661C2" w:rsidP="001C3AA4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Opération </w:t>
            </w:r>
            <w:r>
              <w:rPr>
                <w:rFonts w:ascii="Century Gothic" w:hAnsi="Century Gothic" w:cs="Arial"/>
                <w:b/>
                <w:i/>
                <w:iCs/>
                <w:color w:val="808000"/>
                <w:sz w:val="18"/>
              </w:rPr>
              <w:t>Eclats de lire en Somme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2024</w:t>
            </w:r>
          </w:p>
        </w:tc>
      </w:tr>
      <w:tr w:rsidR="006661C2" w:rsidRPr="005D1A92" w14:paraId="6FA4554A" w14:textId="77777777" w:rsidTr="00375DB5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6AB48B2" w14:textId="77777777" w:rsidR="006661C2" w:rsidRPr="005D1A92" w:rsidRDefault="006661C2" w:rsidP="00375DB5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11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juin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410B2B2" w14:textId="77777777" w:rsidR="006661C2" w:rsidRPr="005D1A92" w:rsidRDefault="006661C2" w:rsidP="00375DB5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– 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initiation au casque VR</w:t>
            </w:r>
          </w:p>
        </w:tc>
      </w:tr>
      <w:tr w:rsidR="006661C2" w14:paraId="0E9A73FC" w14:textId="77777777" w:rsidTr="00F27E8F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558DB2B8" w14:textId="77777777" w:rsidR="006661C2" w:rsidRDefault="006661C2" w:rsidP="00F27E8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13 juin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380E1077" w14:textId="77777777" w:rsidR="006661C2" w:rsidRDefault="006661C2" w:rsidP="00F27E8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Le roman </w:t>
            </w:r>
            <w:proofErr w:type="spellStart"/>
            <w:r>
              <w:rPr>
                <w:rFonts w:ascii="Century Gothic" w:hAnsi="Century Gothic" w:cs="Arial"/>
                <w:b/>
                <w:color w:val="808000"/>
                <w:sz w:val="18"/>
              </w:rPr>
              <w:t>Feel</w:t>
            </w:r>
            <w:proofErr w:type="spellEnd"/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Good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472FDD" w14:paraId="18223010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69F45BBD" w14:textId="7C8C0AAB" w:rsidR="00472FDD" w:rsidRPr="00F74756" w:rsidRDefault="00F2048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 w:rsidRPr="00F74756">
              <w:rPr>
                <w:rFonts w:ascii="Century Gothic" w:hAnsi="Century Gothic" w:cs="Arial"/>
                <w:b/>
                <w:color w:val="0000FF"/>
                <w:sz w:val="18"/>
              </w:rPr>
              <w:t>2</w:t>
            </w:r>
            <w:r w:rsidR="00F74756" w:rsidRPr="00F74756">
              <w:rPr>
                <w:rFonts w:ascii="Century Gothic" w:hAnsi="Century Gothic" w:cs="Arial"/>
                <w:b/>
                <w:color w:val="0000FF"/>
                <w:sz w:val="18"/>
              </w:rPr>
              <w:t>0</w:t>
            </w:r>
            <w:r w:rsidRPr="00F74756">
              <w:rPr>
                <w:rFonts w:ascii="Century Gothic" w:hAnsi="Century Gothic" w:cs="Arial"/>
                <w:b/>
                <w:color w:val="0000FF"/>
                <w:sz w:val="18"/>
              </w:rPr>
              <w:t xml:space="preserve"> juin 2024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5E706010" w14:textId="148937BE" w:rsidR="00472FDD" w:rsidRPr="00F74756" w:rsidRDefault="00F2048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 w:rsidRPr="00F74756">
              <w:rPr>
                <w:rFonts w:ascii="Century Gothic" w:hAnsi="Century Gothic" w:cs="Arial"/>
                <w:b/>
                <w:color w:val="0000FF"/>
                <w:sz w:val="18"/>
              </w:rPr>
              <w:t>Lecture à voix haute</w:t>
            </w:r>
            <w:r w:rsidR="000A5E1D">
              <w:rPr>
                <w:rFonts w:ascii="Century Gothic" w:hAnsi="Century Gothic" w:cs="Arial"/>
                <w:b/>
                <w:color w:val="0000FF"/>
                <w:sz w:val="18"/>
              </w:rPr>
              <w:t xml:space="preserve"> (2/2)</w:t>
            </w:r>
          </w:p>
        </w:tc>
      </w:tr>
      <w:tr w:rsidR="006D1729" w14:paraId="17C21F7D" w14:textId="77777777" w:rsidTr="00823A8D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38022CAB" w14:textId="685248FF" w:rsidR="006D1729" w:rsidRDefault="006D1729" w:rsidP="00823A8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27 juin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46787F8D" w14:textId="1BBE4F20" w:rsidR="006D1729" w:rsidRDefault="006D1729" w:rsidP="00823A8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</w:t>
            </w:r>
            <w:r w:rsidR="00753E9F">
              <w:rPr>
                <w:rFonts w:ascii="Century Gothic" w:hAnsi="Century Gothic" w:cs="Arial"/>
                <w:b/>
                <w:color w:val="808000"/>
                <w:sz w:val="18"/>
              </w:rPr>
              <w:t xml:space="preserve">e développement des 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>partenariat</w:t>
            </w:r>
            <w:r w:rsidR="00753E9F">
              <w:rPr>
                <w:rFonts w:ascii="Century Gothic" w:hAnsi="Century Gothic" w:cs="Arial"/>
                <w:b/>
                <w:color w:val="808000"/>
                <w:sz w:val="18"/>
              </w:rPr>
              <w:t>s en bibliothèque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(1/2)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6D1729" w14:paraId="3A4E45C4" w14:textId="77777777" w:rsidTr="006D1729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FF7D8"/>
            <w:vAlign w:val="center"/>
          </w:tcPr>
          <w:p w14:paraId="0D3EBB08" w14:textId="08038179" w:rsidR="006D1729" w:rsidRDefault="006D1729" w:rsidP="00823A8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28 juin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7D8"/>
            <w:vAlign w:val="center"/>
          </w:tcPr>
          <w:p w14:paraId="3A99D35C" w14:textId="2DAD1BD2" w:rsidR="006D1729" w:rsidRDefault="006D1729" w:rsidP="00823A8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</w:t>
            </w:r>
            <w:r w:rsidR="00753E9F">
              <w:rPr>
                <w:rFonts w:ascii="Century Gothic" w:hAnsi="Century Gothic" w:cs="Arial"/>
                <w:b/>
                <w:color w:val="808000"/>
                <w:sz w:val="18"/>
              </w:rPr>
              <w:t>e développement des partenariats en bibliothèque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(2/2)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F2048F" w14:paraId="3EEC70F0" w14:textId="77777777" w:rsidTr="006D1729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2A532FE8" w14:textId="6E2AAF44" w:rsidR="00F2048F" w:rsidRDefault="00F2048F" w:rsidP="004D51D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lastRenderedPageBreak/>
              <w:t>10 septembre 2024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5461970B" w14:textId="651121BA" w:rsidR="00F2048F" w:rsidRDefault="00F2048F" w:rsidP="004D51D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Les publics en situation d’illettrisme</w:t>
            </w:r>
            <w:r w:rsidR="00F74756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 </w:t>
            </w:r>
            <w:r w:rsidR="00F74756" w:rsidRPr="00CF71C4">
              <w:rPr>
                <w:rFonts w:ascii="Century Gothic" w:hAnsi="Century Gothic" w:cs="Arial"/>
                <w:b/>
                <w:sz w:val="22"/>
                <w:szCs w:val="22"/>
              </w:rPr>
              <w:t>(</w:t>
            </w:r>
            <w:r w:rsidR="00F74756" w:rsidRPr="00CF71C4">
              <w:rPr>
                <w:rFonts w:ascii="Century Gothic" w:hAnsi="Century Gothic" w:cs="Arial"/>
                <w:b/>
                <w:bCs/>
                <w:sz w:val="22"/>
                <w:szCs w:val="22"/>
              </w:rPr>
              <w:t>CNFPT)</w:t>
            </w:r>
          </w:p>
        </w:tc>
      </w:tr>
      <w:tr w:rsidR="00F2048F" w14:paraId="5FBCAEA3" w14:textId="77777777" w:rsidTr="006D1729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BD8D8"/>
            <w:vAlign w:val="center"/>
          </w:tcPr>
          <w:p w14:paraId="2F6B02C0" w14:textId="72D469F1" w:rsidR="00F2048F" w:rsidRDefault="00F2048F" w:rsidP="007754B8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12 septembre 2024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D8D8"/>
            <w:vAlign w:val="center"/>
          </w:tcPr>
          <w:p w14:paraId="37555578" w14:textId="77777777" w:rsidR="00F2048F" w:rsidRDefault="00F2048F" w:rsidP="007754B8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Bibliothèque mode d’emploi – module 1 – Les bibliothèques</w:t>
            </w:r>
          </w:p>
        </w:tc>
      </w:tr>
      <w:tr w:rsidR="00F2048F" w:rsidRPr="005D1A92" w14:paraId="7DCB9168" w14:textId="77777777" w:rsidTr="001044CC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56D033C" w14:textId="4CE84979" w:rsidR="00F2048F" w:rsidRPr="005D1A92" w:rsidRDefault="00F2048F" w:rsidP="001044C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1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7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septembre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22202A0" w14:textId="6D070709" w:rsidR="00F2048F" w:rsidRPr="005D1A92" w:rsidRDefault="00F2048F" w:rsidP="001044C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–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 xml:space="preserve">jeux de l’éditeur Smart </w:t>
            </w:r>
            <w:proofErr w:type="spellStart"/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games</w:t>
            </w:r>
            <w:proofErr w:type="spellEnd"/>
          </w:p>
        </w:tc>
      </w:tr>
      <w:tr w:rsidR="00F2048F" w14:paraId="5868E7BA" w14:textId="77777777" w:rsidTr="00F54869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5FC9E48B" w14:textId="3CCCE4B8" w:rsidR="00F2048F" w:rsidRDefault="00F2048F" w:rsidP="00F54869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19 septembre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5F519909" w14:textId="2D0E6067" w:rsidR="00F2048F" w:rsidRDefault="00F2048F" w:rsidP="00F54869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Les albums et leur médiation auprès des 0-6 ans (1/3)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br/>
              <w:t>L’album et le jeu</w:t>
            </w:r>
          </w:p>
        </w:tc>
      </w:tr>
      <w:tr w:rsidR="00472FDD" w14:paraId="00B6D957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37B5ADBC" w14:textId="4EC1D386" w:rsidR="00472FDD" w:rsidRDefault="00F2048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26 septembre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4FD6DBB0" w14:textId="610F1C4E" w:rsidR="00472FDD" w:rsidRDefault="00753E9F" w:rsidP="00472FD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Accueillir en </w:t>
            </w:r>
            <w:r w:rsidR="00F2048F">
              <w:rPr>
                <w:rFonts w:ascii="Century Gothic" w:hAnsi="Century Gothic" w:cs="Arial"/>
                <w:b/>
                <w:color w:val="808000"/>
                <w:sz w:val="18"/>
              </w:rPr>
              <w:t>C</w:t>
            </w:r>
            <w:r w:rsidR="00472FDD">
              <w:rPr>
                <w:rFonts w:ascii="Century Gothic" w:hAnsi="Century Gothic" w:cs="Arial"/>
                <w:b/>
                <w:color w:val="808000"/>
                <w:sz w:val="18"/>
              </w:rPr>
              <w:t>ommunication alternative et améliorée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(CAA) à la bibliothèque</w:t>
            </w:r>
            <w:r w:rsidR="00F2048F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(1/2)</w:t>
            </w:r>
          </w:p>
        </w:tc>
      </w:tr>
      <w:tr w:rsidR="00F2048F" w14:paraId="34FE1487" w14:textId="77777777" w:rsidTr="00757ECF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085D308F" w14:textId="7C979A52" w:rsidR="00F2048F" w:rsidRDefault="00F2048F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27 septembre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7A1C9146" w14:textId="21846AB8" w:rsidR="00F2048F" w:rsidRDefault="00753E9F" w:rsidP="00757EC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Accueillir en Communication alternative et améliorée (CAA) à la bibliothèque </w:t>
            </w:r>
            <w:r w:rsidR="00F2048F">
              <w:rPr>
                <w:rFonts w:ascii="Century Gothic" w:hAnsi="Century Gothic" w:cs="Arial"/>
                <w:b/>
                <w:color w:val="808000"/>
                <w:sz w:val="18"/>
              </w:rPr>
              <w:t>(</w:t>
            </w:r>
            <w:r w:rsidR="003F32CF">
              <w:rPr>
                <w:rFonts w:ascii="Century Gothic" w:hAnsi="Century Gothic" w:cs="Arial"/>
                <w:b/>
                <w:color w:val="808000"/>
                <w:sz w:val="18"/>
              </w:rPr>
              <w:t>2</w:t>
            </w:r>
            <w:r w:rsidR="00F2048F">
              <w:rPr>
                <w:rFonts w:ascii="Century Gothic" w:hAnsi="Century Gothic" w:cs="Arial"/>
                <w:b/>
                <w:color w:val="808000"/>
                <w:sz w:val="18"/>
              </w:rPr>
              <w:t>/2)</w:t>
            </w:r>
          </w:p>
        </w:tc>
      </w:tr>
      <w:tr w:rsidR="003F32CF" w14:paraId="4A0A8390" w14:textId="77777777" w:rsidTr="007D43FA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1F206A59" w14:textId="0DC102EB" w:rsidR="003F32CF" w:rsidRDefault="003F32CF" w:rsidP="007D43FA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3 octobre 2024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399CA8F5" w14:textId="608CB5F9" w:rsidR="003F32CF" w:rsidRDefault="003F32CF" w:rsidP="007D43FA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Animer un atelier en EHPAD </w:t>
            </w:r>
            <w:r w:rsidR="006248A4">
              <w:rPr>
                <w:rFonts w:ascii="Century Gothic" w:hAnsi="Century Gothic" w:cs="Arial"/>
                <w:b/>
                <w:color w:val="808000"/>
                <w:sz w:val="18"/>
              </w:rPr>
              <w:t>ou en MARPA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(1/2)  </w:t>
            </w:r>
            <w:r w:rsidRPr="00CF71C4">
              <w:rPr>
                <w:rFonts w:ascii="Century Gothic" w:hAnsi="Century Gothic" w:cs="Arial"/>
                <w:b/>
                <w:sz w:val="22"/>
                <w:szCs w:val="22"/>
              </w:rPr>
              <w:t>(</w:t>
            </w:r>
            <w:r w:rsidRPr="00CF71C4">
              <w:rPr>
                <w:rFonts w:ascii="Century Gothic" w:hAnsi="Century Gothic" w:cs="Arial"/>
                <w:b/>
                <w:bCs/>
                <w:sz w:val="22"/>
                <w:szCs w:val="22"/>
              </w:rPr>
              <w:t>CNFPT)</w:t>
            </w:r>
          </w:p>
        </w:tc>
      </w:tr>
      <w:tr w:rsidR="003F32CF" w14:paraId="0129FE3D" w14:textId="77777777" w:rsidTr="007D43FA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10660CDF" w14:textId="7DF30D50" w:rsidR="003F32CF" w:rsidRDefault="003F32CF" w:rsidP="007D43FA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4 octobre 2024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36088D85" w14:textId="7EB630D1" w:rsidR="003F32CF" w:rsidRDefault="006248A4" w:rsidP="007D43FA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Animer un atelier en EHPAD ou en MARPA </w:t>
            </w:r>
            <w:r w:rsidR="003F32CF">
              <w:rPr>
                <w:rFonts w:ascii="Century Gothic" w:hAnsi="Century Gothic" w:cs="Arial"/>
                <w:b/>
                <w:color w:val="808000"/>
                <w:sz w:val="18"/>
              </w:rPr>
              <w:t xml:space="preserve">(2/2) </w:t>
            </w:r>
            <w:r w:rsidR="00F74756">
              <w:rPr>
                <w:rFonts w:ascii="Century Gothic" w:hAnsi="Century Gothic" w:cs="Arial"/>
                <w:b/>
                <w:color w:val="808000"/>
                <w:sz w:val="18"/>
              </w:rPr>
              <w:t xml:space="preserve">)  </w:t>
            </w:r>
            <w:r w:rsidR="00F74756" w:rsidRPr="00CF71C4">
              <w:rPr>
                <w:rFonts w:ascii="Century Gothic" w:hAnsi="Century Gothic" w:cs="Arial"/>
                <w:b/>
                <w:sz w:val="22"/>
                <w:szCs w:val="22"/>
              </w:rPr>
              <w:t>(</w:t>
            </w:r>
            <w:r w:rsidR="00F74756" w:rsidRPr="00CF71C4">
              <w:rPr>
                <w:rFonts w:ascii="Century Gothic" w:hAnsi="Century Gothic" w:cs="Arial"/>
                <w:b/>
                <w:bCs/>
                <w:sz w:val="22"/>
                <w:szCs w:val="22"/>
              </w:rPr>
              <w:t>CNFPT)</w:t>
            </w:r>
          </w:p>
        </w:tc>
      </w:tr>
      <w:tr w:rsidR="006248A4" w:rsidRPr="005D1A92" w14:paraId="4E18535E" w14:textId="77777777" w:rsidTr="00657E68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93CD778" w14:textId="5EAC3879" w:rsidR="006248A4" w:rsidRPr="005D1A92" w:rsidRDefault="006248A4" w:rsidP="00657E68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8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octobre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E22F4DA" w14:textId="510B6BA2" w:rsidR="006248A4" w:rsidRPr="005D1A92" w:rsidRDefault="006248A4" w:rsidP="00657E68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–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jeux vidéo sur consoles</w:t>
            </w:r>
          </w:p>
        </w:tc>
      </w:tr>
      <w:tr w:rsidR="006248A4" w14:paraId="47A2C4A3" w14:textId="77777777" w:rsidTr="00111726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BD8D8"/>
            <w:vAlign w:val="center"/>
          </w:tcPr>
          <w:p w14:paraId="5ED78CC3" w14:textId="0ECCA800" w:rsidR="006248A4" w:rsidRDefault="006248A4" w:rsidP="0011172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10 octobre 2024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D8D8"/>
            <w:vAlign w:val="center"/>
          </w:tcPr>
          <w:p w14:paraId="0E3FFB92" w14:textId="77777777" w:rsidR="006248A4" w:rsidRDefault="006248A4" w:rsidP="0011172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Bibliothèque mode d’emploi – module 2 – Gérer la bibliothèque</w:t>
            </w:r>
          </w:p>
        </w:tc>
      </w:tr>
      <w:tr w:rsidR="006248A4" w14:paraId="535B9E3E" w14:textId="77777777" w:rsidTr="004B64E0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625673A2" w14:textId="34E7AB15" w:rsidR="006248A4" w:rsidRDefault="006248A4" w:rsidP="004B64E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17 octobre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299EFCF9" w14:textId="117CD019" w:rsidR="006248A4" w:rsidRDefault="006248A4" w:rsidP="004B64E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Les albums et leur médiation auprès des 0-6 ans (2/3)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br/>
              <w:t>L’album au cœur du lien social et familial</w:t>
            </w:r>
          </w:p>
        </w:tc>
      </w:tr>
      <w:tr w:rsidR="006248A4" w14:paraId="4B5699FF" w14:textId="77777777" w:rsidTr="004B64E0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7CD29CCB" w14:textId="48A535F1" w:rsidR="006248A4" w:rsidRDefault="006248A4" w:rsidP="004B64E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18 octobre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36D603A5" w14:textId="6E6E995A" w:rsidR="006248A4" w:rsidRDefault="006248A4" w:rsidP="004B64E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Les albums et leur médiation auprès des 0-6 ans (3/3)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br/>
              <w:t>L’album au cœur du lien social et familial</w:t>
            </w:r>
          </w:p>
        </w:tc>
      </w:tr>
      <w:tr w:rsidR="006248A4" w14:paraId="68A317AD" w14:textId="77777777" w:rsidTr="002D2A8D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D8D8"/>
            <w:vAlign w:val="center"/>
          </w:tcPr>
          <w:p w14:paraId="5CF2E007" w14:textId="3DB37504" w:rsidR="006248A4" w:rsidRDefault="006248A4" w:rsidP="002D2A8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7 novembre 2024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D8D8"/>
            <w:vAlign w:val="center"/>
          </w:tcPr>
          <w:p w14:paraId="6C894182" w14:textId="77777777" w:rsidR="006248A4" w:rsidRDefault="006248A4" w:rsidP="002D2A8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Bibliothèque mode d’emploi – module 3 – Gérer les documents</w:t>
            </w:r>
          </w:p>
        </w:tc>
      </w:tr>
      <w:tr w:rsidR="006248A4" w:rsidRPr="005D1A92" w14:paraId="2FB448B2" w14:textId="77777777" w:rsidTr="0000263B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CABA397" w14:textId="0DE40642" w:rsidR="006248A4" w:rsidRPr="005D1A92" w:rsidRDefault="006248A4" w:rsidP="0000263B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1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2 novembre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FAFA0B0" w14:textId="13C862CA" w:rsidR="006248A4" w:rsidRPr="005D1A92" w:rsidRDefault="006248A4" w:rsidP="0000263B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–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jeux d’ambiance</w:t>
            </w:r>
          </w:p>
        </w:tc>
      </w:tr>
      <w:tr w:rsidR="005D5690" w14:paraId="166D089A" w14:textId="77777777" w:rsidTr="00E5153D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09DB65E8" w14:textId="77777777" w:rsidR="005D5690" w:rsidRDefault="005D5690" w:rsidP="00E5153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21 novembre 2024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40E11846" w14:textId="75EA7747" w:rsidR="005D5690" w:rsidRDefault="00F47E58" w:rsidP="00E5153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proofErr w:type="gramStart"/>
            <w:r w:rsidRPr="006661C2">
              <w:rPr>
                <w:rFonts w:ascii="Century Gothic" w:hAnsi="Century Gothic" w:cs="Arial"/>
                <w:b/>
                <w:color w:val="808000"/>
                <w:sz w:val="18"/>
              </w:rPr>
              <w:t>N’ayons pas peur des</w:t>
            </w:r>
            <w:proofErr w:type="gramEnd"/>
            <w:r w:rsidRPr="006661C2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sciences : cultiver la curiosité en bibliothèque jeunesse</w:t>
            </w:r>
          </w:p>
        </w:tc>
      </w:tr>
      <w:tr w:rsidR="00AD0371" w14:paraId="5EA2F0A0" w14:textId="77777777" w:rsidTr="00A15107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049CC6F3" w14:textId="7A5B61F2" w:rsidR="00AD0371" w:rsidRDefault="00AD0371" w:rsidP="00A15107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28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 novembre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0D8912CD" w14:textId="77777777" w:rsidR="00AD0371" w:rsidRDefault="00AD0371" w:rsidP="00A15107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La bibliothérapie créative (1/2) </w:t>
            </w:r>
            <w:r w:rsidRPr="00CF71C4">
              <w:rPr>
                <w:rFonts w:ascii="Century Gothic" w:hAnsi="Century Gothic" w:cs="Arial"/>
                <w:b/>
                <w:sz w:val="22"/>
                <w:szCs w:val="22"/>
              </w:rPr>
              <w:t>(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visio</w:t>
            </w:r>
            <w:proofErr w:type="spellEnd"/>
            <w:r w:rsidRPr="00CF71C4">
              <w:rPr>
                <w:rFonts w:ascii="Century Gothic" w:hAnsi="Century Gothic" w:cs="Arial"/>
                <w:b/>
                <w:bCs/>
                <w:sz w:val="22"/>
                <w:szCs w:val="22"/>
              </w:rPr>
              <w:t>)</w:t>
            </w:r>
          </w:p>
        </w:tc>
      </w:tr>
      <w:tr w:rsidR="00AD0371" w14:paraId="30A0A2F3" w14:textId="77777777" w:rsidTr="00A15107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2BF62622" w14:textId="133B6D78" w:rsidR="00AD0371" w:rsidRDefault="00AD0371" w:rsidP="00A15107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29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 novembre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1D21B16F" w14:textId="77777777" w:rsidR="00AD0371" w:rsidRDefault="00AD0371" w:rsidP="00A15107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La bibliothérapie créative (2/2) </w:t>
            </w:r>
            <w:r w:rsidRPr="00CF71C4">
              <w:rPr>
                <w:rFonts w:ascii="Century Gothic" w:hAnsi="Century Gothic" w:cs="Arial"/>
                <w:b/>
                <w:sz w:val="22"/>
                <w:szCs w:val="22"/>
              </w:rPr>
              <w:t>(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</w:rPr>
              <w:t>visio</w:t>
            </w:r>
            <w:proofErr w:type="spellEnd"/>
            <w:r w:rsidRPr="00CF71C4">
              <w:rPr>
                <w:rFonts w:ascii="Century Gothic" w:hAnsi="Century Gothic" w:cs="Arial"/>
                <w:b/>
                <w:bCs/>
                <w:sz w:val="22"/>
                <w:szCs w:val="22"/>
              </w:rPr>
              <w:t>)</w:t>
            </w:r>
          </w:p>
        </w:tc>
      </w:tr>
      <w:tr w:rsidR="006248A4" w14:paraId="333F7ABD" w14:textId="77777777" w:rsidTr="00CB7789">
        <w:trPr>
          <w:trHeight w:val="563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D8D8"/>
            <w:vAlign w:val="center"/>
          </w:tcPr>
          <w:p w14:paraId="3F44A4A3" w14:textId="740A6539" w:rsidR="006248A4" w:rsidRDefault="006248A4" w:rsidP="00CB7789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5 décembre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D8D8"/>
            <w:vAlign w:val="center"/>
          </w:tcPr>
          <w:p w14:paraId="476CC7F2" w14:textId="77777777" w:rsidR="006248A4" w:rsidRDefault="006248A4" w:rsidP="00CB7789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Bibliothèque mode d’emploi – module 4 – L’animation</w:t>
            </w:r>
          </w:p>
        </w:tc>
      </w:tr>
      <w:tr w:rsidR="006248A4" w:rsidRPr="005D1A92" w14:paraId="4C5C05E5" w14:textId="77777777" w:rsidTr="004529E9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BD3C0CE" w14:textId="7458409C" w:rsidR="006248A4" w:rsidRPr="005D1A92" w:rsidRDefault="006248A4" w:rsidP="004529E9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>
              <w:rPr>
                <w:rFonts w:ascii="Century Gothic" w:hAnsi="Century Gothic" w:cs="Arial"/>
                <w:b/>
                <w:color w:val="FF00FF"/>
                <w:sz w:val="18"/>
              </w:rPr>
              <w:t>10</w:t>
            </w: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décembre 202</w:t>
            </w:r>
            <w:r>
              <w:rPr>
                <w:rFonts w:ascii="Century Gothic" w:hAnsi="Century Gothic" w:cs="Arial"/>
                <w:b/>
                <w:color w:val="FF00FF"/>
                <w:sz w:val="18"/>
              </w:rPr>
              <w:t>4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598A76F" w14:textId="30035BB7" w:rsidR="006248A4" w:rsidRPr="005D1A92" w:rsidRDefault="006248A4" w:rsidP="004529E9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Matinée ludique – </w:t>
            </w:r>
            <w:r w:rsidR="000D3257">
              <w:rPr>
                <w:rFonts w:ascii="Century Gothic" w:hAnsi="Century Gothic" w:cs="Arial"/>
                <w:b/>
                <w:color w:val="FF00FF"/>
                <w:sz w:val="18"/>
              </w:rPr>
              <w:t>jeux de stratégie</w:t>
            </w:r>
          </w:p>
        </w:tc>
      </w:tr>
      <w:tr w:rsidR="006248A4" w14:paraId="31B39E6F" w14:textId="77777777" w:rsidTr="002D2564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43ECB6B1" w14:textId="58DCE16A" w:rsidR="006248A4" w:rsidRDefault="006248A4" w:rsidP="002D2564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12 décembre 2024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6B297D2A" w14:textId="35A299BD" w:rsidR="006248A4" w:rsidRDefault="006248A4" w:rsidP="002D2564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Atelier </w:t>
            </w:r>
            <w:proofErr w:type="spellStart"/>
            <w:r>
              <w:rPr>
                <w:rFonts w:ascii="Century Gothic" w:hAnsi="Century Gothic" w:cs="Arial"/>
                <w:b/>
                <w:color w:val="0000FF"/>
                <w:sz w:val="18"/>
              </w:rPr>
              <w:t>Booktube</w:t>
            </w:r>
            <w:proofErr w:type="spellEnd"/>
            <w:r w:rsidR="006C36F5">
              <w:t xml:space="preserve"> </w:t>
            </w:r>
            <w:r w:rsidR="006C36F5" w:rsidRPr="006C36F5">
              <w:rPr>
                <w:rFonts w:ascii="Century Gothic" w:hAnsi="Century Gothic" w:cs="Arial"/>
                <w:b/>
                <w:color w:val="0000FF"/>
                <w:sz w:val="18"/>
              </w:rPr>
              <w:t>et médiation des collections sur les réseaux</w:t>
            </w:r>
          </w:p>
        </w:tc>
      </w:tr>
    </w:tbl>
    <w:p w14:paraId="7423AF24" w14:textId="77777777" w:rsidR="000A3970" w:rsidRDefault="000A3970">
      <w:pPr>
        <w:tabs>
          <w:tab w:val="left" w:leader="dot" w:pos="9072"/>
        </w:tabs>
        <w:rPr>
          <w:rFonts w:ascii="Century Gothic" w:hAnsi="Century Gothic" w:cs="Century Gothic"/>
          <w:b/>
          <w:color w:val="993300"/>
          <w:sz w:val="20"/>
          <w:szCs w:val="20"/>
        </w:rPr>
      </w:pPr>
    </w:p>
    <w:p w14:paraId="18030013" w14:textId="77777777" w:rsidR="000A3970" w:rsidRDefault="008C746F">
      <w:pPr>
        <w:tabs>
          <w:tab w:val="left" w:leader="dot" w:pos="9072"/>
        </w:tabs>
        <w:rPr>
          <w:rFonts w:ascii="Century Gothic" w:hAnsi="Century Gothic" w:cs="Century Gothic"/>
          <w:b/>
          <w:color w:val="993300"/>
          <w:sz w:val="20"/>
          <w:szCs w:val="20"/>
        </w:rPr>
      </w:pPr>
      <w:r>
        <w:rPr>
          <w:rFonts w:ascii="Century Gothic" w:hAnsi="Century Gothic" w:cs="Century Gothic"/>
          <w:b/>
          <w:color w:val="993300"/>
          <w:sz w:val="20"/>
          <w:szCs w:val="20"/>
        </w:rPr>
        <w:t>Les formations techniques</w:t>
      </w:r>
    </w:p>
    <w:p w14:paraId="4626A674" w14:textId="36DA7E0C" w:rsidR="000A3970" w:rsidRDefault="008C746F">
      <w:pPr>
        <w:tabs>
          <w:tab w:val="left" w:leader="dot" w:pos="9072"/>
        </w:tabs>
        <w:rPr>
          <w:rFonts w:ascii="Century Gothic" w:hAnsi="Century Gothic" w:cs="Century Gothic"/>
          <w:b/>
          <w:color w:val="808000"/>
          <w:sz w:val="20"/>
          <w:szCs w:val="20"/>
        </w:rPr>
      </w:pPr>
      <w:r>
        <w:rPr>
          <w:rFonts w:ascii="Century Gothic" w:hAnsi="Century Gothic" w:cs="Century Gothic"/>
          <w:b/>
          <w:color w:val="808000"/>
          <w:sz w:val="20"/>
          <w:szCs w:val="20"/>
        </w:rPr>
        <w:t>Les formations thématiques</w:t>
      </w:r>
    </w:p>
    <w:p w14:paraId="53CC89E7" w14:textId="624985EF" w:rsidR="000A3970" w:rsidRDefault="008C746F">
      <w:pPr>
        <w:tabs>
          <w:tab w:val="left" w:leader="dot" w:pos="9072"/>
        </w:tabs>
        <w:rPr>
          <w:rFonts w:ascii="Century Gothic" w:hAnsi="Century Gothic" w:cs="Century Gothic"/>
          <w:b/>
          <w:bCs/>
          <w:color w:val="0000FF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FF"/>
          <w:sz w:val="20"/>
          <w:szCs w:val="20"/>
        </w:rPr>
        <w:t>Les ateliers</w:t>
      </w:r>
    </w:p>
    <w:p w14:paraId="39A4161D" w14:textId="1643E729" w:rsidR="00DE2EB3" w:rsidRPr="005D1A92" w:rsidRDefault="00DE2EB3">
      <w:pPr>
        <w:tabs>
          <w:tab w:val="left" w:leader="dot" w:pos="9072"/>
        </w:tabs>
        <w:rPr>
          <w:rFonts w:ascii="Century Gothic" w:hAnsi="Century Gothic" w:cs="Century Gothic"/>
          <w:b/>
          <w:bCs/>
          <w:color w:val="FF00FF"/>
          <w:sz w:val="20"/>
          <w:szCs w:val="20"/>
        </w:rPr>
      </w:pPr>
      <w:r w:rsidRPr="005D1A92">
        <w:rPr>
          <w:rFonts w:ascii="Century Gothic" w:hAnsi="Century Gothic" w:cs="Century Gothic"/>
          <w:b/>
          <w:bCs/>
          <w:color w:val="FF00FF"/>
          <w:sz w:val="20"/>
          <w:szCs w:val="20"/>
        </w:rPr>
        <w:t>Les matinées ludiques</w:t>
      </w:r>
    </w:p>
    <w:sectPr w:rsidR="00DE2EB3" w:rsidRPr="005D1A92">
      <w:pgSz w:w="11906" w:h="16838"/>
      <w:pgMar w:top="438" w:right="1134" w:bottom="50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k BT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51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70"/>
    <w:rsid w:val="000A3970"/>
    <w:rsid w:val="000A5E1D"/>
    <w:rsid w:val="000D3257"/>
    <w:rsid w:val="002D607E"/>
    <w:rsid w:val="002E7633"/>
    <w:rsid w:val="003A2E85"/>
    <w:rsid w:val="003D3448"/>
    <w:rsid w:val="003F32CF"/>
    <w:rsid w:val="00472FDD"/>
    <w:rsid w:val="0048204D"/>
    <w:rsid w:val="0049315E"/>
    <w:rsid w:val="004B3855"/>
    <w:rsid w:val="00566F10"/>
    <w:rsid w:val="005D1A92"/>
    <w:rsid w:val="005D5690"/>
    <w:rsid w:val="006248A4"/>
    <w:rsid w:val="006661C2"/>
    <w:rsid w:val="006C36F5"/>
    <w:rsid w:val="006D1729"/>
    <w:rsid w:val="00753E9F"/>
    <w:rsid w:val="007B4DBF"/>
    <w:rsid w:val="007E32B9"/>
    <w:rsid w:val="008C746F"/>
    <w:rsid w:val="0098723E"/>
    <w:rsid w:val="00AD0371"/>
    <w:rsid w:val="00B00D96"/>
    <w:rsid w:val="00B17723"/>
    <w:rsid w:val="00B6040C"/>
    <w:rsid w:val="00BA3BE2"/>
    <w:rsid w:val="00C0055F"/>
    <w:rsid w:val="00C15E0C"/>
    <w:rsid w:val="00CF71C4"/>
    <w:rsid w:val="00D12DCE"/>
    <w:rsid w:val="00D20F8C"/>
    <w:rsid w:val="00DE2EB3"/>
    <w:rsid w:val="00F2048F"/>
    <w:rsid w:val="00F47E58"/>
    <w:rsid w:val="00F627E1"/>
    <w:rsid w:val="00F74756"/>
    <w:rsid w:val="00F868EC"/>
    <w:rsid w:val="00F872AA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C810"/>
  <w15:docId w15:val="{0AF3BAD1-6871-4698-B51C-2C50C49D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10"/>
    <w:rsid w:val="00CF71C4"/>
    <w:rPr>
      <w:rFonts w:ascii="Liberation Sans" w:hAnsi="Liberation Sans"/>
      <w:sz w:val="28"/>
      <w:szCs w:val="28"/>
    </w:rPr>
  </w:style>
  <w:style w:type="character" w:customStyle="1" w:styleId="xcontentpasted0">
    <w:name w:val="x_contentpasted0"/>
    <w:basedOn w:val="Policepardfaut"/>
    <w:rsid w:val="00F4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D’AZEVEDO Nathalie</dc:creator>
  <dc:description/>
  <cp:lastModifiedBy>D’AZEVEDO Nathalie</cp:lastModifiedBy>
  <cp:revision>2</cp:revision>
  <cp:lastPrinted>2023-12-20T13:07:00Z</cp:lastPrinted>
  <dcterms:created xsi:type="dcterms:W3CDTF">2024-02-06T08:51:00Z</dcterms:created>
  <dcterms:modified xsi:type="dcterms:W3CDTF">2024-02-06T08:51:00Z</dcterms:modified>
  <dc:language>fr-FR</dc:language>
</cp:coreProperties>
</file>